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E15C87" w:rsidRPr="003C2495" w:rsidTr="003C2495">
        <w:trPr>
          <w:trHeight w:val="1550"/>
        </w:trPr>
        <w:tc>
          <w:tcPr>
            <w:tcW w:w="3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C87" w:rsidRPr="003C2495" w:rsidRDefault="002A76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3C2495">
              <w:rPr>
                <w:rFonts w:ascii="Arial" w:hAnsi="Arial" w:cs="Arial"/>
                <w:noProof/>
              </w:rPr>
              <w:drawing>
                <wp:inline distT="0" distB="0" distL="0" distR="0" wp14:anchorId="2D0DACE2" wp14:editId="00AE3226">
                  <wp:extent cx="1876425" cy="695960"/>
                  <wp:effectExtent l="0" t="0" r="9525" b="8890"/>
                  <wp:docPr id="1" name="Obraz 1" descr="Opis: 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C87" w:rsidRPr="003C2495" w:rsidRDefault="002A762B" w:rsidP="003C2495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24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Dziekan</w:t>
            </w:r>
          </w:p>
          <w:p w:rsidR="00E15C87" w:rsidRPr="003C2495" w:rsidRDefault="002A762B" w:rsidP="002A762B">
            <w:pPr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3C24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Wydziału Nauk Społecznych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3C24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Uniwersytetu Przyrodniczo-Humanistycznego w Siedlcach</w:t>
            </w:r>
          </w:p>
        </w:tc>
      </w:tr>
    </w:tbl>
    <w:p w:rsidR="002A762B" w:rsidRDefault="003C2495" w:rsidP="002A762B">
      <w:pPr>
        <w:spacing w:before="48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Decyzja </w:t>
      </w:r>
      <w:r w:rsidR="002A762B"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Nr 1/2021</w:t>
      </w:r>
      <w:r w:rsidR="002A762B">
        <w:rPr>
          <w:rFonts w:ascii="Arial" w:hAnsi="Arial" w:cs="Arial"/>
          <w:sz w:val="24"/>
          <w:szCs w:val="24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 w:rsid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Uniwersytetu Przyrodniczo-Humanistycznego </w:t>
      </w:r>
      <w:r w:rsidR="002A762B"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 w:rsid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2A762B"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1 lutego 2021 roku</w:t>
      </w:r>
      <w:r w:rsid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bookmarkStart w:id="0" w:name="_GoBack"/>
      <w:r w:rsidR="002A762B" w:rsidRPr="002A762B">
        <w:rPr>
          <w:rFonts w:ascii="Arial" w:hAnsi="Arial" w:cs="Arial"/>
          <w:b/>
          <w:sz w:val="24"/>
          <w:szCs w:val="24"/>
        </w:rPr>
        <w:t>w sprawie wprowadzenia Procedury procesu dyplomowania na kierunkach studiów prowadzonych na Wydziale Nauk Społecznych</w:t>
      </w:r>
      <w:bookmarkEnd w:id="0"/>
      <w:r w:rsidR="002A762B" w:rsidRPr="002A762B">
        <w:rPr>
          <w:rFonts w:ascii="Arial" w:hAnsi="Arial" w:cs="Arial"/>
          <w:b/>
          <w:sz w:val="24"/>
          <w:szCs w:val="24"/>
        </w:rPr>
        <w:br/>
      </w:r>
      <w:r w:rsidR="002A762B" w:rsidRPr="002A76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2A762B" w:rsidRPr="002A76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5 Regulaminu Organizacyjnego Uniwersytetu Przyrodniczo-Humanistycznego w Siedlcach:</w:t>
      </w:r>
    </w:p>
    <w:p w:rsidR="009B3512" w:rsidRPr="009B3512" w:rsidRDefault="002A762B" w:rsidP="009B3512">
      <w:pPr>
        <w:pStyle w:val="Akapitzlist"/>
        <w:numPr>
          <w:ilvl w:val="0"/>
          <w:numId w:val="2"/>
        </w:numPr>
        <w:spacing w:before="120"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2A76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Wprowadza się procedurę procesu dyplomowania na kierunkach studiów prowadzonych na Wydziale Nauk Społecznych stanowiący załącznik do niniejszej Decyzji.</w:t>
      </w:r>
    </w:p>
    <w:p w:rsidR="009B3512" w:rsidRPr="009B3512" w:rsidRDefault="009B3512" w:rsidP="009B3512">
      <w:pPr>
        <w:pStyle w:val="Akapitzlist"/>
        <w:numPr>
          <w:ilvl w:val="0"/>
          <w:numId w:val="2"/>
        </w:numPr>
        <w:spacing w:before="120"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9B3512">
        <w:rPr>
          <w:rFonts w:ascii="Arial" w:hAnsi="Arial" w:cs="Arial"/>
          <w:sz w:val="24"/>
          <w:szCs w:val="24"/>
        </w:rPr>
        <w:t>Uchyla się Decyzję Nr 2/2020 Dziekana WNS z dnia 8 stycznia 2020 roku w sprawie wprowadzenia Procedury procesu dyplomowania na kierunkach studiów prowadzonych na Wydziale Nauk Społecznych.</w:t>
      </w:r>
    </w:p>
    <w:p w:rsidR="001D3F81" w:rsidRPr="001D3F81" w:rsidRDefault="001D3F81" w:rsidP="001D3F8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D3F81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E15C87" w:rsidRPr="002A762B" w:rsidRDefault="003C2495" w:rsidP="003C2495">
      <w:pPr>
        <w:spacing w:before="600" w:after="0" w:line="240" w:lineRule="auto"/>
        <w:rPr>
          <w:rFonts w:ascii="Arial" w:hAnsi="Arial" w:cs="Arial"/>
          <w:sz w:val="24"/>
          <w:szCs w:val="24"/>
        </w:rPr>
      </w:pPr>
      <w:r w:rsidRPr="002A762B">
        <w:rPr>
          <w:rFonts w:ascii="Arial" w:hAnsi="Arial" w:cs="Arial"/>
          <w:sz w:val="24"/>
          <w:szCs w:val="24"/>
        </w:rPr>
        <w:t>Dziekan</w:t>
      </w:r>
      <w:r w:rsidRPr="002A762B">
        <w:rPr>
          <w:rFonts w:ascii="Arial" w:hAnsi="Arial" w:cs="Arial"/>
          <w:sz w:val="24"/>
          <w:szCs w:val="24"/>
        </w:rPr>
        <w:br/>
        <w:t>Wydziału Nauk Społecznych</w:t>
      </w:r>
      <w:r w:rsidRPr="002A762B">
        <w:rPr>
          <w:rFonts w:ascii="Arial" w:hAnsi="Arial" w:cs="Arial"/>
          <w:sz w:val="24"/>
          <w:szCs w:val="24"/>
        </w:rPr>
        <w:br/>
        <w:t>dr hab. Malina Kaszuba profesor uczelni</w:t>
      </w:r>
    </w:p>
    <w:sectPr w:rsidR="00E15C87" w:rsidRPr="002A76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2F38"/>
    <w:multiLevelType w:val="hybridMultilevel"/>
    <w:tmpl w:val="1EDE80B0"/>
    <w:lvl w:ilvl="0" w:tplc="71204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10990"/>
    <w:multiLevelType w:val="hybridMultilevel"/>
    <w:tmpl w:val="2BDA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87"/>
    <w:rsid w:val="001D3F81"/>
    <w:rsid w:val="002A762B"/>
    <w:rsid w:val="00377D2C"/>
    <w:rsid w:val="003C2495"/>
    <w:rsid w:val="007565C9"/>
    <w:rsid w:val="009B3512"/>
    <w:rsid w:val="00E15C87"/>
    <w:rsid w:val="00E458F3"/>
    <w:rsid w:val="00F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9221-549D-4631-9987-7C444346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Dziekana WNS nr 1-2021</vt:lpstr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WNS nr 1-2021 w sprawie wprowadzenia Procedury procesu dyplomowania na kierunkach studiów prowadzonych na Wydziale Nauk Społecznych</dc:title>
  <dc:creator>asalata</dc:creator>
  <cp:lastModifiedBy>Darek</cp:lastModifiedBy>
  <cp:revision>4</cp:revision>
  <dcterms:created xsi:type="dcterms:W3CDTF">2021-05-14T09:00:00Z</dcterms:created>
  <dcterms:modified xsi:type="dcterms:W3CDTF">2021-05-14T09:22:00Z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