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6102"/>
      </w:tblGrid>
      <w:tr w:rsidR="00193676" w:rsidRPr="00193676" w:rsidTr="000D6DF8">
        <w:trPr>
          <w:trHeight w:val="1550"/>
        </w:trPr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193676" w:rsidRDefault="00193676" w:rsidP="0019367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bookmarkStart w:id="0" w:name="_GoBack"/>
            <w:bookmarkEnd w:id="0"/>
            <w:r w:rsidRPr="00193676">
              <w:rPr>
                <w:noProof/>
                <w:sz w:val="24"/>
                <w:szCs w:val="24"/>
              </w:rPr>
              <w:drawing>
                <wp:inline distT="0" distB="0" distL="0" distR="0" wp14:anchorId="3680882F" wp14:editId="7BF54DA9">
                  <wp:extent cx="1876425" cy="695960"/>
                  <wp:effectExtent l="0" t="0" r="9525" b="8890"/>
                  <wp:docPr id="1" name="Obraz 1" descr="Opis: logo Uniwersytetu Przyrodnicz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193676" w:rsidRDefault="00193676" w:rsidP="000D6DF8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0D6D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Dziekan</w:t>
            </w:r>
            <w:r w:rsidR="000D6DF8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0D6D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Wydziału Nauk Społecznych</w:t>
            </w:r>
            <w:r w:rsidR="000D6DF8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193676">
              <w:rPr>
                <w:rFonts w:ascii="Arial" w:hAnsi="Arial" w:cs="Arial"/>
                <w:bCs/>
                <w:color w:val="000000"/>
                <w:szCs w:val="24"/>
              </w:rPr>
              <w:t>Uniwersytetu Przyrodniczo-Humanistycznego w Siedlcach</w:t>
            </w:r>
          </w:p>
        </w:tc>
      </w:tr>
    </w:tbl>
    <w:p w:rsidR="00193676" w:rsidRPr="000D6DF8" w:rsidRDefault="000D6DF8" w:rsidP="000D6DF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</w:r>
      <w:r w:rsidRPr="000D6DF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Decyzja nr 30</w:t>
      </w:r>
      <w:r w:rsidR="00B233F6" w:rsidRPr="000D6DF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Dziekana W</w:t>
      </w:r>
      <w:r w:rsidRPr="000D6DF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ydziału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Nauk S</w:t>
      </w:r>
      <w:r w:rsidRPr="000D6DF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połecznych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Uniwersytetu Przyrodniczo-H</w:t>
      </w:r>
      <w:r w:rsidRPr="000D6DF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umanistycznego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193676" w:rsidRPr="000D6DF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Siedlcach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4F6BB9" w:rsidRPr="000D6DF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 dnia 8 grudnia </w:t>
      </w:r>
      <w:r w:rsidR="00B233F6" w:rsidRPr="000D6DF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2020</w:t>
      </w:r>
      <w:r w:rsidR="00193676" w:rsidRPr="000D6DF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B233F6" w:rsidRPr="000D6DF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sprawie p</w:t>
      </w:r>
      <w:r w:rsidR="004F6BB9" w:rsidRPr="000D6DF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owołania Komisji ds. Rozwoju </w:t>
      </w:r>
      <w:r w:rsidR="00193676" w:rsidRPr="000D6DF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Wydziału Nauk Społecznych</w:t>
      </w:r>
      <w:r w:rsidR="0089379F" w:rsidRPr="000D6DF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2D2D6F" w:rsidRPr="000D6DF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89379F" w:rsidRPr="000D6DF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na</w:t>
      </w:r>
      <w:r w:rsidR="004F6BB9" w:rsidRPr="000D6DF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kadencję </w:t>
      </w:r>
      <w:r w:rsidR="0089379F" w:rsidRPr="000D6D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latach </w:t>
      </w:r>
      <w:r w:rsidR="004F6BB9" w:rsidRPr="000D6DF8">
        <w:rPr>
          <w:rFonts w:ascii="Arial" w:eastAsia="Times New Roman" w:hAnsi="Arial" w:cs="Arial"/>
          <w:b/>
          <w:sz w:val="24"/>
          <w:szCs w:val="24"/>
          <w:lang w:eastAsia="pl-PL"/>
        </w:rPr>
        <w:t>2020/202</w:t>
      </w:r>
      <w:r w:rsidR="002D2D6F" w:rsidRPr="000D6DF8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193676" w:rsidRPr="000D6DF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193676" w:rsidRPr="000D6DF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§ 21 ust. 3 pkt. 15 Regulaminu Organizacyjnego Uniwersytetu Przyrodniczo-Humanistycznego w Siedlcach:</w:t>
      </w:r>
    </w:p>
    <w:p w:rsidR="00193676" w:rsidRPr="000D6DF8" w:rsidRDefault="004F6BB9" w:rsidP="000D6DF8">
      <w:pPr>
        <w:numPr>
          <w:ilvl w:val="1"/>
          <w:numId w:val="7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D6DF8">
        <w:rPr>
          <w:rFonts w:ascii="Arial" w:hAnsi="Arial" w:cs="Arial"/>
          <w:color w:val="000000"/>
          <w:sz w:val="24"/>
          <w:szCs w:val="24"/>
        </w:rPr>
        <w:t>Powołuję Komisję ds. Rozwoju</w:t>
      </w:r>
      <w:r w:rsidR="00B233F6" w:rsidRPr="000D6DF8">
        <w:rPr>
          <w:rFonts w:ascii="Arial" w:hAnsi="Arial" w:cs="Arial"/>
          <w:color w:val="000000"/>
          <w:sz w:val="24"/>
          <w:szCs w:val="24"/>
        </w:rPr>
        <w:t xml:space="preserve"> </w:t>
      </w:r>
      <w:r w:rsidR="00EE41EA" w:rsidRPr="000D6DF8">
        <w:rPr>
          <w:rFonts w:ascii="Arial" w:hAnsi="Arial" w:cs="Arial"/>
          <w:color w:val="000000"/>
          <w:sz w:val="24"/>
          <w:szCs w:val="24"/>
        </w:rPr>
        <w:t>Wydziału Nauk Społecznych</w:t>
      </w:r>
      <w:r w:rsidR="00193676" w:rsidRPr="000D6DF8">
        <w:rPr>
          <w:rFonts w:ascii="Arial" w:hAnsi="Arial" w:cs="Arial"/>
          <w:sz w:val="24"/>
          <w:szCs w:val="24"/>
        </w:rPr>
        <w:t xml:space="preserve"> </w:t>
      </w:r>
      <w:r w:rsidR="002D2D6F" w:rsidRPr="000D6DF8">
        <w:rPr>
          <w:rFonts w:ascii="Arial" w:hAnsi="Arial" w:cs="Arial"/>
          <w:sz w:val="24"/>
          <w:szCs w:val="24"/>
        </w:rPr>
        <w:t xml:space="preserve">na kadencję w latach </w:t>
      </w:r>
      <w:r w:rsidR="008B2091" w:rsidRPr="000D6DF8">
        <w:rPr>
          <w:rFonts w:ascii="Arial" w:hAnsi="Arial" w:cs="Arial"/>
          <w:sz w:val="24"/>
          <w:szCs w:val="24"/>
        </w:rPr>
        <w:br/>
      </w:r>
      <w:r w:rsidR="002D2D6F" w:rsidRPr="000D6DF8">
        <w:rPr>
          <w:rFonts w:ascii="Arial" w:hAnsi="Arial" w:cs="Arial"/>
          <w:sz w:val="24"/>
          <w:szCs w:val="24"/>
        </w:rPr>
        <w:t>2020</w:t>
      </w:r>
      <w:r w:rsidR="000D6DF8">
        <w:rPr>
          <w:rFonts w:ascii="Arial" w:hAnsi="Arial" w:cs="Arial"/>
          <w:sz w:val="24"/>
          <w:szCs w:val="24"/>
        </w:rPr>
        <w:t>–</w:t>
      </w:r>
      <w:r w:rsidR="002D2D6F" w:rsidRPr="000D6DF8">
        <w:rPr>
          <w:rFonts w:ascii="Arial" w:hAnsi="Arial" w:cs="Arial"/>
          <w:sz w:val="24"/>
          <w:szCs w:val="24"/>
        </w:rPr>
        <w:t xml:space="preserve">2024, </w:t>
      </w:r>
      <w:r w:rsidR="00193676" w:rsidRPr="000D6DF8">
        <w:rPr>
          <w:rFonts w:ascii="Arial" w:hAnsi="Arial" w:cs="Arial"/>
          <w:sz w:val="24"/>
          <w:szCs w:val="24"/>
        </w:rPr>
        <w:t>w następującym składzie:</w:t>
      </w:r>
    </w:p>
    <w:p w:rsidR="00193676" w:rsidRPr="000D6DF8" w:rsidRDefault="00F53504" w:rsidP="000D6DF8">
      <w:pPr>
        <w:numPr>
          <w:ilvl w:val="0"/>
          <w:numId w:val="2"/>
        </w:numPr>
        <w:spacing w:after="0" w:line="360" w:lineRule="auto"/>
        <w:ind w:hanging="294"/>
        <w:contextualSpacing/>
        <w:rPr>
          <w:rFonts w:ascii="Arial" w:hAnsi="Arial" w:cs="Arial"/>
          <w:sz w:val="24"/>
          <w:szCs w:val="24"/>
        </w:rPr>
      </w:pPr>
      <w:r w:rsidRPr="000D6DF8">
        <w:rPr>
          <w:rFonts w:ascii="Arial" w:hAnsi="Arial" w:cs="Arial"/>
          <w:sz w:val="24"/>
          <w:szCs w:val="24"/>
        </w:rPr>
        <w:t xml:space="preserve">dr Marcin </w:t>
      </w:r>
      <w:proofErr w:type="spellStart"/>
      <w:r w:rsidRPr="000D6DF8">
        <w:rPr>
          <w:rFonts w:ascii="Arial" w:hAnsi="Arial" w:cs="Arial"/>
          <w:sz w:val="24"/>
          <w:szCs w:val="24"/>
        </w:rPr>
        <w:t>Chrząścik</w:t>
      </w:r>
      <w:proofErr w:type="spellEnd"/>
      <w:r w:rsidR="00C81116" w:rsidRPr="000D6DF8">
        <w:rPr>
          <w:rFonts w:ascii="Arial" w:hAnsi="Arial" w:cs="Arial"/>
          <w:sz w:val="24"/>
          <w:szCs w:val="24"/>
        </w:rPr>
        <w:t xml:space="preserve"> </w:t>
      </w:r>
      <w:r w:rsidRPr="000D6DF8">
        <w:rPr>
          <w:rFonts w:ascii="Arial" w:hAnsi="Arial" w:cs="Arial"/>
          <w:sz w:val="24"/>
          <w:szCs w:val="24"/>
        </w:rPr>
        <w:t>– przewodniczący</w:t>
      </w:r>
      <w:r w:rsidR="0089379F" w:rsidRPr="000D6DF8">
        <w:rPr>
          <w:rFonts w:ascii="Arial" w:hAnsi="Arial" w:cs="Arial"/>
          <w:sz w:val="24"/>
          <w:szCs w:val="24"/>
        </w:rPr>
        <w:t>;</w:t>
      </w:r>
    </w:p>
    <w:p w:rsidR="00B233F6" w:rsidRPr="000D6DF8" w:rsidRDefault="00F53504" w:rsidP="000D6DF8">
      <w:pPr>
        <w:numPr>
          <w:ilvl w:val="0"/>
          <w:numId w:val="2"/>
        </w:numPr>
        <w:spacing w:after="0" w:line="360" w:lineRule="auto"/>
        <w:ind w:hanging="294"/>
        <w:contextualSpacing/>
        <w:rPr>
          <w:rFonts w:ascii="Arial" w:hAnsi="Arial" w:cs="Arial"/>
          <w:sz w:val="24"/>
          <w:szCs w:val="24"/>
        </w:rPr>
      </w:pPr>
      <w:r w:rsidRPr="000D6DF8">
        <w:rPr>
          <w:rFonts w:ascii="Arial" w:hAnsi="Arial" w:cs="Arial"/>
          <w:sz w:val="24"/>
          <w:szCs w:val="24"/>
        </w:rPr>
        <w:t>dr hab. Cezary Kalita, prof. uczelni</w:t>
      </w:r>
      <w:r w:rsidR="00C81116" w:rsidRPr="000D6DF8">
        <w:rPr>
          <w:rFonts w:ascii="Arial" w:hAnsi="Arial" w:cs="Arial"/>
          <w:sz w:val="24"/>
          <w:szCs w:val="24"/>
        </w:rPr>
        <w:t xml:space="preserve"> –</w:t>
      </w:r>
      <w:r w:rsidR="00D843BC" w:rsidRPr="000D6DF8">
        <w:rPr>
          <w:rFonts w:ascii="Arial" w:hAnsi="Arial" w:cs="Arial"/>
          <w:sz w:val="24"/>
          <w:szCs w:val="24"/>
        </w:rPr>
        <w:t xml:space="preserve"> członek</w:t>
      </w:r>
      <w:r w:rsidR="0089379F" w:rsidRPr="000D6DF8">
        <w:rPr>
          <w:rFonts w:ascii="Arial" w:hAnsi="Arial" w:cs="Arial"/>
          <w:sz w:val="24"/>
          <w:szCs w:val="24"/>
        </w:rPr>
        <w:t>;</w:t>
      </w:r>
    </w:p>
    <w:p w:rsidR="004411F6" w:rsidRPr="000D6DF8" w:rsidRDefault="00C81116" w:rsidP="000D6DF8">
      <w:pPr>
        <w:numPr>
          <w:ilvl w:val="0"/>
          <w:numId w:val="2"/>
        </w:numPr>
        <w:spacing w:after="0" w:line="360" w:lineRule="auto"/>
        <w:ind w:hanging="294"/>
        <w:contextualSpacing/>
        <w:rPr>
          <w:rFonts w:ascii="Arial" w:hAnsi="Arial" w:cs="Arial"/>
          <w:sz w:val="24"/>
          <w:szCs w:val="24"/>
        </w:rPr>
      </w:pPr>
      <w:r w:rsidRPr="000D6DF8">
        <w:rPr>
          <w:rFonts w:ascii="Arial" w:hAnsi="Arial" w:cs="Arial"/>
          <w:sz w:val="24"/>
          <w:szCs w:val="24"/>
        </w:rPr>
        <w:t>dr Maciej Tołwiński</w:t>
      </w:r>
      <w:r w:rsidR="004411F6" w:rsidRPr="000D6DF8">
        <w:rPr>
          <w:rFonts w:ascii="Arial" w:hAnsi="Arial" w:cs="Arial"/>
          <w:sz w:val="24"/>
          <w:szCs w:val="24"/>
        </w:rPr>
        <w:t xml:space="preserve"> – członek</w:t>
      </w:r>
      <w:r w:rsidR="0089379F" w:rsidRPr="000D6DF8">
        <w:rPr>
          <w:rFonts w:ascii="Arial" w:hAnsi="Arial" w:cs="Arial"/>
          <w:sz w:val="24"/>
          <w:szCs w:val="24"/>
        </w:rPr>
        <w:t>;</w:t>
      </w:r>
    </w:p>
    <w:p w:rsidR="004411F6" w:rsidRPr="000D6DF8" w:rsidRDefault="00C81116" w:rsidP="000D6DF8">
      <w:pPr>
        <w:numPr>
          <w:ilvl w:val="0"/>
          <w:numId w:val="2"/>
        </w:numPr>
        <w:spacing w:after="0" w:line="360" w:lineRule="auto"/>
        <w:ind w:hanging="294"/>
        <w:contextualSpacing/>
        <w:rPr>
          <w:rFonts w:ascii="Arial" w:hAnsi="Arial" w:cs="Arial"/>
          <w:sz w:val="24"/>
          <w:szCs w:val="24"/>
        </w:rPr>
      </w:pPr>
      <w:r w:rsidRPr="000D6DF8">
        <w:rPr>
          <w:rFonts w:ascii="Arial" w:hAnsi="Arial" w:cs="Arial"/>
          <w:sz w:val="24"/>
          <w:szCs w:val="24"/>
        </w:rPr>
        <w:t>dr Barbara Dobrowolska</w:t>
      </w:r>
      <w:r w:rsidR="004411F6" w:rsidRPr="000D6DF8">
        <w:rPr>
          <w:rFonts w:ascii="Arial" w:hAnsi="Arial" w:cs="Arial"/>
          <w:sz w:val="24"/>
          <w:szCs w:val="24"/>
        </w:rPr>
        <w:t xml:space="preserve"> – członek</w:t>
      </w:r>
      <w:r w:rsidR="0089379F" w:rsidRPr="000D6DF8">
        <w:rPr>
          <w:rFonts w:ascii="Arial" w:hAnsi="Arial" w:cs="Arial"/>
          <w:sz w:val="24"/>
          <w:szCs w:val="24"/>
        </w:rPr>
        <w:t>;</w:t>
      </w:r>
    </w:p>
    <w:p w:rsidR="004411F6" w:rsidRPr="000D6DF8" w:rsidRDefault="00C81116" w:rsidP="000D6DF8">
      <w:pPr>
        <w:numPr>
          <w:ilvl w:val="0"/>
          <w:numId w:val="2"/>
        </w:numPr>
        <w:spacing w:after="0" w:line="360" w:lineRule="auto"/>
        <w:ind w:hanging="294"/>
        <w:contextualSpacing/>
        <w:rPr>
          <w:rFonts w:ascii="Arial" w:hAnsi="Arial" w:cs="Arial"/>
          <w:sz w:val="24"/>
          <w:szCs w:val="24"/>
        </w:rPr>
      </w:pPr>
      <w:r w:rsidRPr="000D6DF8">
        <w:rPr>
          <w:rFonts w:ascii="Arial" w:hAnsi="Arial" w:cs="Arial"/>
          <w:sz w:val="24"/>
          <w:szCs w:val="24"/>
        </w:rPr>
        <w:t>dr hab. Urszula Tyluś, prof. uczelni</w:t>
      </w:r>
      <w:r w:rsidR="004411F6" w:rsidRPr="000D6DF8">
        <w:rPr>
          <w:rFonts w:ascii="Arial" w:hAnsi="Arial" w:cs="Arial"/>
          <w:sz w:val="24"/>
          <w:szCs w:val="24"/>
        </w:rPr>
        <w:t xml:space="preserve"> – członek</w:t>
      </w:r>
      <w:r w:rsidR="0089379F" w:rsidRPr="000D6DF8">
        <w:rPr>
          <w:rFonts w:ascii="Arial" w:hAnsi="Arial" w:cs="Arial"/>
          <w:sz w:val="24"/>
          <w:szCs w:val="24"/>
        </w:rPr>
        <w:t>;</w:t>
      </w:r>
    </w:p>
    <w:p w:rsidR="004411F6" w:rsidRPr="000D6DF8" w:rsidRDefault="004411F6" w:rsidP="000D6DF8">
      <w:pPr>
        <w:numPr>
          <w:ilvl w:val="0"/>
          <w:numId w:val="2"/>
        </w:numPr>
        <w:spacing w:after="0" w:line="360" w:lineRule="auto"/>
        <w:ind w:hanging="294"/>
        <w:contextualSpacing/>
        <w:rPr>
          <w:rFonts w:ascii="Arial" w:hAnsi="Arial" w:cs="Arial"/>
          <w:sz w:val="24"/>
          <w:szCs w:val="24"/>
        </w:rPr>
      </w:pPr>
      <w:r w:rsidRPr="000D6DF8">
        <w:rPr>
          <w:rFonts w:ascii="Arial" w:hAnsi="Arial" w:cs="Arial"/>
          <w:sz w:val="24"/>
          <w:szCs w:val="24"/>
        </w:rPr>
        <w:t xml:space="preserve">dr </w:t>
      </w:r>
      <w:r w:rsidR="00C81116" w:rsidRPr="000D6DF8">
        <w:rPr>
          <w:rFonts w:ascii="Arial" w:hAnsi="Arial" w:cs="Arial"/>
          <w:sz w:val="24"/>
          <w:szCs w:val="24"/>
          <w:shd w:val="clear" w:color="auto" w:fill="FFFFFF"/>
        </w:rPr>
        <w:t xml:space="preserve">hab. Jerzy </w:t>
      </w:r>
      <w:proofErr w:type="spellStart"/>
      <w:r w:rsidR="00C81116" w:rsidRPr="000D6DF8">
        <w:rPr>
          <w:rFonts w:ascii="Arial" w:hAnsi="Arial" w:cs="Arial"/>
          <w:sz w:val="24"/>
          <w:szCs w:val="24"/>
          <w:shd w:val="clear" w:color="auto" w:fill="FFFFFF"/>
        </w:rPr>
        <w:t>Giergica</w:t>
      </w:r>
      <w:proofErr w:type="spellEnd"/>
      <w:r w:rsidR="00C81116" w:rsidRPr="000D6D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81116" w:rsidRPr="000D6DF8">
        <w:rPr>
          <w:rFonts w:ascii="Arial" w:hAnsi="Arial" w:cs="Arial"/>
          <w:sz w:val="24"/>
          <w:szCs w:val="24"/>
        </w:rPr>
        <w:t>–</w:t>
      </w:r>
      <w:r w:rsidRPr="000D6DF8">
        <w:rPr>
          <w:rFonts w:ascii="Arial" w:hAnsi="Arial" w:cs="Arial"/>
          <w:sz w:val="24"/>
          <w:szCs w:val="24"/>
          <w:shd w:val="clear" w:color="auto" w:fill="FFFFFF"/>
        </w:rPr>
        <w:t xml:space="preserve"> członek</w:t>
      </w:r>
      <w:r w:rsidR="0089379F" w:rsidRPr="000D6DF8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4411F6" w:rsidRPr="000D6DF8" w:rsidRDefault="00C81116" w:rsidP="000D6DF8">
      <w:pPr>
        <w:numPr>
          <w:ilvl w:val="0"/>
          <w:numId w:val="2"/>
        </w:numPr>
        <w:spacing w:after="0" w:line="360" w:lineRule="auto"/>
        <w:ind w:hanging="294"/>
        <w:contextualSpacing/>
        <w:rPr>
          <w:rFonts w:ascii="Arial" w:hAnsi="Arial" w:cs="Arial"/>
          <w:sz w:val="24"/>
          <w:szCs w:val="24"/>
        </w:rPr>
      </w:pPr>
      <w:r w:rsidRPr="000D6DF8">
        <w:rPr>
          <w:rFonts w:ascii="Arial" w:hAnsi="Arial" w:cs="Arial"/>
          <w:sz w:val="24"/>
          <w:szCs w:val="24"/>
          <w:shd w:val="clear" w:color="auto" w:fill="FFFFFF"/>
        </w:rPr>
        <w:t xml:space="preserve">dr Anna Owczarczyk </w:t>
      </w:r>
      <w:r w:rsidRPr="000D6DF8">
        <w:rPr>
          <w:rFonts w:ascii="Arial" w:hAnsi="Arial" w:cs="Arial"/>
          <w:sz w:val="24"/>
          <w:szCs w:val="24"/>
        </w:rPr>
        <w:t>–</w:t>
      </w:r>
      <w:r w:rsidR="004411F6" w:rsidRPr="000D6DF8">
        <w:rPr>
          <w:rFonts w:ascii="Arial" w:hAnsi="Arial" w:cs="Arial"/>
          <w:sz w:val="24"/>
          <w:szCs w:val="24"/>
          <w:shd w:val="clear" w:color="auto" w:fill="FFFFFF"/>
        </w:rPr>
        <w:t xml:space="preserve"> członek</w:t>
      </w:r>
      <w:r w:rsidR="0089379F" w:rsidRPr="000D6DF8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4411F6" w:rsidRPr="000D6DF8" w:rsidRDefault="00C81116" w:rsidP="000D6DF8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hanging="294"/>
        <w:rPr>
          <w:rFonts w:ascii="Arial" w:eastAsia="Times New Roman" w:hAnsi="Arial" w:cs="Arial"/>
          <w:sz w:val="24"/>
          <w:szCs w:val="24"/>
          <w:lang w:eastAsia="pl-PL"/>
        </w:rPr>
      </w:pPr>
      <w:r w:rsidRPr="000D6DF8">
        <w:rPr>
          <w:rFonts w:ascii="Arial" w:eastAsia="Times New Roman" w:hAnsi="Arial" w:cs="Arial"/>
          <w:sz w:val="24"/>
          <w:szCs w:val="24"/>
          <w:lang w:eastAsia="pl-PL"/>
        </w:rPr>
        <w:t xml:space="preserve">dr hab. Beata Domańska-Szaruga, prof. uczelni </w:t>
      </w:r>
      <w:r w:rsidRPr="000D6DF8">
        <w:rPr>
          <w:rFonts w:ascii="Arial" w:hAnsi="Arial" w:cs="Arial"/>
          <w:sz w:val="24"/>
          <w:szCs w:val="24"/>
        </w:rPr>
        <w:t>–</w:t>
      </w:r>
      <w:r w:rsidR="004411F6" w:rsidRPr="000D6DF8">
        <w:rPr>
          <w:rFonts w:ascii="Arial" w:eastAsia="Times New Roman" w:hAnsi="Arial" w:cs="Arial"/>
          <w:sz w:val="24"/>
          <w:szCs w:val="24"/>
          <w:lang w:eastAsia="pl-PL"/>
        </w:rPr>
        <w:t xml:space="preserve"> członek</w:t>
      </w:r>
      <w:r w:rsidR="0089379F" w:rsidRPr="000D6DF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89379F" w:rsidRPr="000D6DF8" w:rsidRDefault="00C81116" w:rsidP="000D6DF8">
      <w:pPr>
        <w:pStyle w:val="Akapitzlist"/>
        <w:numPr>
          <w:ilvl w:val="0"/>
          <w:numId w:val="2"/>
        </w:numPr>
        <w:spacing w:after="0" w:line="360" w:lineRule="auto"/>
        <w:ind w:hanging="294"/>
        <w:rPr>
          <w:rFonts w:ascii="Arial" w:hAnsi="Arial" w:cs="Arial"/>
          <w:sz w:val="24"/>
          <w:szCs w:val="24"/>
        </w:rPr>
      </w:pPr>
      <w:r w:rsidRPr="000D6DF8">
        <w:rPr>
          <w:rFonts w:ascii="Arial" w:hAnsi="Arial" w:cs="Arial"/>
          <w:sz w:val="24"/>
          <w:szCs w:val="24"/>
          <w:shd w:val="clear" w:color="auto" w:fill="FFFFFF"/>
        </w:rPr>
        <w:t>dr hab.</w:t>
      </w:r>
      <w:r w:rsidR="00525963" w:rsidRPr="000D6DF8">
        <w:rPr>
          <w:rFonts w:ascii="Arial" w:hAnsi="Arial" w:cs="Arial"/>
          <w:sz w:val="24"/>
          <w:szCs w:val="24"/>
          <w:shd w:val="clear" w:color="auto" w:fill="FFFFFF"/>
        </w:rPr>
        <w:t xml:space="preserve"> Marzena Wójcik- Augustyniak</w:t>
      </w:r>
      <w:r w:rsidRPr="000D6D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D6DF8">
        <w:rPr>
          <w:rFonts w:ascii="Arial" w:hAnsi="Arial" w:cs="Arial"/>
          <w:sz w:val="24"/>
          <w:szCs w:val="24"/>
        </w:rPr>
        <w:t>–</w:t>
      </w:r>
      <w:r w:rsidR="00DB5759" w:rsidRPr="000D6DF8">
        <w:rPr>
          <w:rFonts w:ascii="Arial" w:hAnsi="Arial" w:cs="Arial"/>
          <w:sz w:val="24"/>
          <w:szCs w:val="24"/>
          <w:shd w:val="clear" w:color="auto" w:fill="FFFFFF"/>
        </w:rPr>
        <w:t xml:space="preserve"> członek</w:t>
      </w:r>
      <w:r w:rsidR="0089379F" w:rsidRPr="000D6DF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9379F" w:rsidRPr="000D6DF8" w:rsidRDefault="00242B03" w:rsidP="000D6DF8">
      <w:pPr>
        <w:pStyle w:val="Akapitzlist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D6DF8">
        <w:rPr>
          <w:rFonts w:ascii="Arial" w:hAnsi="Arial" w:cs="Arial"/>
          <w:sz w:val="24"/>
          <w:szCs w:val="24"/>
        </w:rPr>
        <w:t xml:space="preserve">Zadaniem komisji jest opracowanie </w:t>
      </w:r>
      <w:r w:rsidR="0089379F" w:rsidRPr="000D6DF8">
        <w:rPr>
          <w:rFonts w:ascii="Arial" w:hAnsi="Arial" w:cs="Arial"/>
          <w:sz w:val="24"/>
          <w:szCs w:val="24"/>
        </w:rPr>
        <w:t>projektu</w:t>
      </w:r>
      <w:r w:rsidR="0089379F" w:rsidRPr="000D6DF8">
        <w:rPr>
          <w:rFonts w:ascii="Arial" w:hAnsi="Arial" w:cs="Arial"/>
          <w:color w:val="FF0000"/>
          <w:sz w:val="24"/>
          <w:szCs w:val="24"/>
        </w:rPr>
        <w:t xml:space="preserve"> </w:t>
      </w:r>
      <w:r w:rsidR="002D2D6F" w:rsidRPr="000D6DF8">
        <w:rPr>
          <w:rFonts w:ascii="Arial" w:hAnsi="Arial" w:cs="Arial"/>
          <w:sz w:val="24"/>
          <w:szCs w:val="24"/>
        </w:rPr>
        <w:t>strategii rozwoju w</w:t>
      </w:r>
      <w:r w:rsidRPr="000D6DF8">
        <w:rPr>
          <w:rFonts w:ascii="Arial" w:hAnsi="Arial" w:cs="Arial"/>
          <w:sz w:val="24"/>
          <w:szCs w:val="24"/>
        </w:rPr>
        <w:t xml:space="preserve">ydziału na </w:t>
      </w:r>
      <w:r w:rsidR="0089379F" w:rsidRPr="000D6DF8">
        <w:rPr>
          <w:rFonts w:ascii="Arial" w:hAnsi="Arial" w:cs="Arial"/>
          <w:sz w:val="24"/>
          <w:szCs w:val="24"/>
        </w:rPr>
        <w:t xml:space="preserve">lata </w:t>
      </w:r>
      <w:r w:rsidR="00974CD8" w:rsidRPr="000D6DF8">
        <w:rPr>
          <w:rFonts w:ascii="Arial" w:hAnsi="Arial" w:cs="Arial"/>
          <w:sz w:val="24"/>
          <w:szCs w:val="24"/>
        </w:rPr>
        <w:br/>
      </w:r>
      <w:r w:rsidR="0089379F" w:rsidRPr="000D6DF8">
        <w:rPr>
          <w:rFonts w:ascii="Arial" w:hAnsi="Arial" w:cs="Arial"/>
          <w:sz w:val="24"/>
          <w:szCs w:val="24"/>
        </w:rPr>
        <w:t>2020</w:t>
      </w:r>
      <w:r w:rsidR="000D6DF8">
        <w:rPr>
          <w:rFonts w:ascii="Arial" w:hAnsi="Arial" w:cs="Arial"/>
          <w:sz w:val="24"/>
          <w:szCs w:val="24"/>
        </w:rPr>
        <w:t>–</w:t>
      </w:r>
      <w:r w:rsidR="0089379F" w:rsidRPr="000D6DF8">
        <w:rPr>
          <w:rFonts w:ascii="Arial" w:hAnsi="Arial" w:cs="Arial"/>
          <w:sz w:val="24"/>
          <w:szCs w:val="24"/>
        </w:rPr>
        <w:t>2024.</w:t>
      </w:r>
    </w:p>
    <w:p w:rsidR="00606D4B" w:rsidRPr="000D6DF8" w:rsidRDefault="00606D4B" w:rsidP="000D6DF8">
      <w:pPr>
        <w:pStyle w:val="Akapitzlist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D6DF8">
        <w:rPr>
          <w:rFonts w:ascii="Arial" w:eastAsia="Times New Roman" w:hAnsi="Arial" w:cs="Arial"/>
          <w:sz w:val="24"/>
          <w:szCs w:val="24"/>
          <w:lang w:eastAsia="pl-PL"/>
        </w:rPr>
        <w:t>Decyzja wchodzi w życie z dniem podpisania.</w:t>
      </w:r>
    </w:p>
    <w:p w:rsidR="003836E0" w:rsidRPr="000D6DF8" w:rsidRDefault="000D6DF8" w:rsidP="0073760F">
      <w:pPr>
        <w:spacing w:before="240" w:line="360" w:lineRule="auto"/>
        <w:rPr>
          <w:rFonts w:ascii="Arial" w:hAnsi="Arial" w:cs="Arial"/>
          <w:color w:val="000000"/>
          <w:sz w:val="24"/>
          <w:szCs w:val="24"/>
        </w:rPr>
      </w:pPr>
      <w:r w:rsidRPr="000D6DF8">
        <w:rPr>
          <w:rFonts w:ascii="Arial" w:hAnsi="Arial" w:cs="Arial"/>
          <w:color w:val="000000"/>
          <w:sz w:val="24"/>
          <w:szCs w:val="24"/>
        </w:rPr>
        <w:t>Dziekan</w:t>
      </w:r>
      <w:r w:rsidRPr="000D6DF8">
        <w:rPr>
          <w:rFonts w:ascii="Arial" w:hAnsi="Arial" w:cs="Arial"/>
          <w:color w:val="000000"/>
          <w:sz w:val="24"/>
          <w:szCs w:val="24"/>
        </w:rPr>
        <w:br/>
        <w:t>Wydziału Nauk Społecznych</w:t>
      </w:r>
      <w:r w:rsidRPr="000D6DF8">
        <w:rPr>
          <w:rFonts w:ascii="Arial" w:hAnsi="Arial" w:cs="Arial"/>
          <w:color w:val="000000"/>
          <w:sz w:val="24"/>
          <w:szCs w:val="24"/>
        </w:rPr>
        <w:br/>
        <w:t>dr hab. Malina Kaszuba profesor uczelni</w:t>
      </w:r>
    </w:p>
    <w:sectPr w:rsidR="003836E0" w:rsidRPr="000D6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3D"/>
    <w:multiLevelType w:val="hybridMultilevel"/>
    <w:tmpl w:val="3572D7EE"/>
    <w:lvl w:ilvl="0" w:tplc="787E114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B79B4"/>
    <w:multiLevelType w:val="hybridMultilevel"/>
    <w:tmpl w:val="6284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845FAC"/>
    <w:multiLevelType w:val="hybridMultilevel"/>
    <w:tmpl w:val="64F43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B24EF"/>
    <w:multiLevelType w:val="hybridMultilevel"/>
    <w:tmpl w:val="52F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123CA"/>
    <w:multiLevelType w:val="hybridMultilevel"/>
    <w:tmpl w:val="61C4FB9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C"/>
    <w:rsid w:val="000D6DF8"/>
    <w:rsid w:val="00193676"/>
    <w:rsid w:val="001C54D4"/>
    <w:rsid w:val="001C6D4C"/>
    <w:rsid w:val="00242B03"/>
    <w:rsid w:val="002D2D6F"/>
    <w:rsid w:val="00370617"/>
    <w:rsid w:val="003836E0"/>
    <w:rsid w:val="003A0260"/>
    <w:rsid w:val="004411F6"/>
    <w:rsid w:val="004F6BB9"/>
    <w:rsid w:val="00525963"/>
    <w:rsid w:val="00606D4B"/>
    <w:rsid w:val="00607940"/>
    <w:rsid w:val="0073760F"/>
    <w:rsid w:val="00770711"/>
    <w:rsid w:val="0089379F"/>
    <w:rsid w:val="008B2091"/>
    <w:rsid w:val="00974CD8"/>
    <w:rsid w:val="009966F7"/>
    <w:rsid w:val="009E36CF"/>
    <w:rsid w:val="009F033C"/>
    <w:rsid w:val="00A217C4"/>
    <w:rsid w:val="00AD30CC"/>
    <w:rsid w:val="00AE20AB"/>
    <w:rsid w:val="00B233F6"/>
    <w:rsid w:val="00B3312D"/>
    <w:rsid w:val="00C81116"/>
    <w:rsid w:val="00D00E57"/>
    <w:rsid w:val="00D276EB"/>
    <w:rsid w:val="00D45758"/>
    <w:rsid w:val="00D54034"/>
    <w:rsid w:val="00D843BC"/>
    <w:rsid w:val="00DB5759"/>
    <w:rsid w:val="00EE41EA"/>
    <w:rsid w:val="00EF64CF"/>
    <w:rsid w:val="00F474FA"/>
    <w:rsid w:val="00F53504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D6B3C-84B5-4396-8750-6D560D8F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30/2020 Dziekana Wydziału Nauk Społecznych</dc:title>
  <dc:creator>asalata</dc:creator>
  <cp:lastModifiedBy>Darek</cp:lastModifiedBy>
  <cp:revision>4</cp:revision>
  <cp:lastPrinted>2020-12-10T12:43:00Z</cp:lastPrinted>
  <dcterms:created xsi:type="dcterms:W3CDTF">2021-04-12T11:12:00Z</dcterms:created>
  <dcterms:modified xsi:type="dcterms:W3CDTF">2021-04-12T12:01:00Z</dcterms:modified>
</cp:coreProperties>
</file>