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779"/>
      </w:tblGrid>
      <w:tr w:rsidR="00193676" w:rsidRPr="00743C5A" w:rsidTr="005D13C0">
        <w:trPr>
          <w:trHeight w:val="155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700B91">
              <w:fldChar w:fldCharType="begin"/>
            </w:r>
            <w:r w:rsidR="00700B91">
              <w:instrText xml:space="preserve"> INCLUDEPICTURE  "https://www.uph.edu.pl/images/logo_2022/PL/cmyk/JPG/poziom-kolor.jpg" \* MERGEFORMATINET </w:instrText>
            </w:r>
            <w:r w:rsidR="00700B91">
              <w:fldChar w:fldCharType="separate"/>
            </w:r>
            <w:r w:rsidR="0032718E">
              <w:fldChar w:fldCharType="begin"/>
            </w:r>
            <w:r w:rsidR="0032718E">
              <w:instrText xml:space="preserve"> INCLUDEPICTURE  "https://www.uph.edu.pl/images/logo_2022/PL/cmyk/JPG/poziom-kolor.jpg" \* MERGEFORMATINET </w:instrText>
            </w:r>
            <w:r w:rsidR="0032718E">
              <w:fldChar w:fldCharType="separate"/>
            </w:r>
            <w:r w:rsidR="005A0EA2">
              <w:fldChar w:fldCharType="begin"/>
            </w:r>
            <w:r w:rsidR="005A0EA2">
              <w:instrText xml:space="preserve"> INCLUDEPICTURE  "https://www.uph.edu.pl/images/logo_2022/PL/cmyk/JPG/poziom-kolor.jpg" \* MERGEFORMATINET </w:instrText>
            </w:r>
            <w:r w:rsidR="005A0EA2">
              <w:fldChar w:fldCharType="separate"/>
            </w:r>
            <w:r w:rsidR="005C673E">
              <w:fldChar w:fldCharType="begin"/>
            </w:r>
            <w:r w:rsidR="005C673E">
              <w:instrText xml:space="preserve"> INCLUDEPICTURE  "https://www.uph.edu.pl/images/logo_2022/PL/cmyk/JPG/poziom-kolor.jpg" \* MERGEFORMATINET </w:instrText>
            </w:r>
            <w:r w:rsidR="005C673E">
              <w:fldChar w:fldCharType="separate"/>
            </w:r>
            <w:r w:rsidR="00016DD3">
              <w:fldChar w:fldCharType="begin"/>
            </w:r>
            <w:r w:rsidR="00016DD3">
              <w:instrText xml:space="preserve"> INCLUDEPICTURE  "https://www.uph.edu.pl/images/logo_2022/PL/cmyk/JPG/poziom-kolor.jpg" \* MERGEFORMATINET </w:instrText>
            </w:r>
            <w:r w:rsidR="00016DD3">
              <w:fldChar w:fldCharType="separate"/>
            </w:r>
            <w:r w:rsidR="00C64551">
              <w:fldChar w:fldCharType="begin"/>
            </w:r>
            <w:r w:rsidR="00C64551">
              <w:instrText xml:space="preserve"> INCLUDEPICTURE  "https://www.uph.edu.pl/images/logo_2022/PL/cmyk/JPG/poziom-kolor.jpg" \* MERGEFORMATINET </w:instrText>
            </w:r>
            <w:r w:rsidR="00C64551">
              <w:fldChar w:fldCharType="separate"/>
            </w:r>
            <w:r w:rsidR="007F438E">
              <w:fldChar w:fldCharType="begin"/>
            </w:r>
            <w:r w:rsidR="007F438E">
              <w:instrText xml:space="preserve"> INCLUDEPICTURE  "https://www.uph.edu.pl/images/logo_2022/PL/cmyk/JPG/poziom-kolor.jpg" \* MERGEFORMATINET </w:instrText>
            </w:r>
            <w:r w:rsidR="007F438E">
              <w:fldChar w:fldCharType="separate"/>
            </w:r>
            <w:r w:rsidR="005B072A">
              <w:fldChar w:fldCharType="begin"/>
            </w:r>
            <w:r w:rsidR="005B072A">
              <w:instrText xml:space="preserve"> INCLUDEPICTURE  "https://www.uph.edu.pl/images/logo_2022/PL/cmyk/JPG/poziom-kolor.jpg" \* MERGEFORMATINET </w:instrText>
            </w:r>
            <w:r w:rsidR="005B072A">
              <w:fldChar w:fldCharType="separate"/>
            </w:r>
            <w:r w:rsidR="0018665D">
              <w:fldChar w:fldCharType="begin"/>
            </w:r>
            <w:r w:rsidR="0018665D">
              <w:instrText xml:space="preserve"> INCLUDEPICTURE  "https://www.uph.edu.pl/images/logo_2022/PL/cmyk/JPG/poziom-kolor.jpg" \* MERGEFORMATINET </w:instrText>
            </w:r>
            <w:r w:rsidR="0018665D">
              <w:fldChar w:fldCharType="separate"/>
            </w:r>
            <w:r w:rsidR="00D62E95">
              <w:fldChar w:fldCharType="begin"/>
            </w:r>
            <w:r w:rsidR="00D62E95">
              <w:instrText xml:space="preserve"> INCLUDEPICTURE  "https://www.uph.edu.pl/images/logo_2022/PL/cmyk/JPG/poziom-kolor.jpg" \* MERGEFORMATINET </w:instrText>
            </w:r>
            <w:r w:rsidR="00D62E95">
              <w:fldChar w:fldCharType="separate"/>
            </w:r>
            <w:r w:rsidR="00006259">
              <w:fldChar w:fldCharType="begin"/>
            </w:r>
            <w:r w:rsidR="00006259">
              <w:instrText xml:space="preserve"> INCLUDEPICTURE  "https://www.uph.edu.pl/images/logo_2022/PL/cmyk/JPG/poziom-kolor.jpg" \* MERGEFORMATINET </w:instrText>
            </w:r>
            <w:r w:rsidR="00006259">
              <w:fldChar w:fldCharType="separate"/>
            </w:r>
            <w:r w:rsidR="00E31942">
              <w:fldChar w:fldCharType="begin"/>
            </w:r>
            <w:r w:rsidR="00E31942">
              <w:instrText xml:space="preserve"> INCLUDEPICTURE  "https://www.uph.edu.pl/images/logo_2022/PL/cmyk/JPG/poziom-kolor.jpg" \* MERGEFORMATINET </w:instrText>
            </w:r>
            <w:r w:rsidR="00E31942">
              <w:fldChar w:fldCharType="separate"/>
            </w:r>
            <w:r w:rsidR="008137F7">
              <w:fldChar w:fldCharType="begin"/>
            </w:r>
            <w:r w:rsidR="008137F7">
              <w:instrText xml:space="preserve"> INCLUDEPICTURE  "https://www.uph.edu.pl/images/logo_2022/PL/cmyk/JPG/poziom-kolor.jpg" \* MERGEFORMATINET </w:instrText>
            </w:r>
            <w:r w:rsidR="008137F7">
              <w:fldChar w:fldCharType="separate"/>
            </w:r>
            <w:r w:rsidR="00E0011F">
              <w:fldChar w:fldCharType="begin"/>
            </w:r>
            <w:r w:rsidR="00E0011F">
              <w:instrText xml:space="preserve"> INCLUDEPICTURE  "https://www.uph.edu.pl/images/logo_2022/PL/cmyk/JPG/poziom-kolor.jpg" \* MERGEFORMATINET </w:instrText>
            </w:r>
            <w:r w:rsidR="00E0011F">
              <w:fldChar w:fldCharType="separate"/>
            </w:r>
            <w:r w:rsidR="009D7BEE">
              <w:fldChar w:fldCharType="begin"/>
            </w:r>
            <w:r w:rsidR="009D7BEE">
              <w:instrText xml:space="preserve"> INCLUDEPICTURE  "https://www.uph.edu.pl/images/logo_2022/PL/cmyk/JPG/poziom-kolor.jpg" \* MERGEFORMATINET </w:instrText>
            </w:r>
            <w:r w:rsidR="009D7BEE">
              <w:fldChar w:fldCharType="separate"/>
            </w:r>
            <w:r w:rsidR="00557FCA">
              <w:fldChar w:fldCharType="begin"/>
            </w:r>
            <w:r w:rsidR="00557FCA">
              <w:instrText xml:space="preserve"> INCLUDEPICTURE  "https://www.uph.edu.pl/images/logo_2022/PL/cmyk/JPG/poziom-kolor.jpg" \* MERGEFORMATINET </w:instrText>
            </w:r>
            <w:r w:rsidR="00557FCA">
              <w:fldChar w:fldCharType="separate"/>
            </w:r>
            <w:r w:rsidR="00BD4EF2">
              <w:fldChar w:fldCharType="begin"/>
            </w:r>
            <w:r w:rsidR="00BD4EF2">
              <w:instrText xml:space="preserve"> INCLUDEPICTURE  "https://www.uph.edu.pl/images/logo_2022/PL/cmyk/JPG/poziom-kolor.jpg" \* MERGEFORMATINET </w:instrText>
            </w:r>
            <w:r w:rsidR="00BD4EF2">
              <w:fldChar w:fldCharType="separate"/>
            </w:r>
            <w:r w:rsidR="00697D97">
              <w:fldChar w:fldCharType="begin"/>
            </w:r>
            <w:r w:rsidR="00697D97">
              <w:instrText xml:space="preserve"> INCLUDEPICTURE  "https://www.uph.edu.pl/images/logo_2022/PL/cmyk/JPG/poziom-kolor.jpg" \* MERGEFORMATINET </w:instrText>
            </w:r>
            <w:r w:rsidR="00697D97">
              <w:fldChar w:fldCharType="separate"/>
            </w:r>
            <w:r w:rsidR="00B46EE2">
              <w:fldChar w:fldCharType="begin"/>
            </w:r>
            <w:r w:rsidR="00B46EE2">
              <w:instrText xml:space="preserve"> </w:instrText>
            </w:r>
            <w:r w:rsidR="00B46EE2">
              <w:instrText>INCLUDEPICTURE  "https://www.uph.edu.pl/images/logo_2022/PL/cmyk/JPG/poziom-kolor.jpg" \* MERGEFORMATINET</w:instrText>
            </w:r>
            <w:r w:rsidR="00B46EE2">
              <w:instrText xml:space="preserve"> </w:instrText>
            </w:r>
            <w:r w:rsidR="00B46EE2">
              <w:fldChar w:fldCharType="separate"/>
            </w:r>
            <w:r w:rsidR="00B46EE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pt;height:83.25pt">
                  <v:imagedata r:id="rId9" r:href="rId10"/>
                </v:shape>
              </w:pict>
            </w:r>
            <w:r w:rsidR="00B46EE2">
              <w:fldChar w:fldCharType="end"/>
            </w:r>
            <w:r w:rsidR="00697D97">
              <w:fldChar w:fldCharType="end"/>
            </w:r>
            <w:r w:rsidR="00BD4EF2">
              <w:fldChar w:fldCharType="end"/>
            </w:r>
            <w:r w:rsidR="00557FCA">
              <w:fldChar w:fldCharType="end"/>
            </w:r>
            <w:r w:rsidR="009D7BEE">
              <w:fldChar w:fldCharType="end"/>
            </w:r>
            <w:r w:rsidR="00E0011F">
              <w:fldChar w:fldCharType="end"/>
            </w:r>
            <w:r w:rsidR="008137F7">
              <w:fldChar w:fldCharType="end"/>
            </w:r>
            <w:r w:rsidR="00E31942">
              <w:fldChar w:fldCharType="end"/>
            </w:r>
            <w:r w:rsidR="00006259">
              <w:fldChar w:fldCharType="end"/>
            </w:r>
            <w:r w:rsidR="00D62E95">
              <w:fldChar w:fldCharType="end"/>
            </w:r>
            <w:r w:rsidR="0018665D">
              <w:fldChar w:fldCharType="end"/>
            </w:r>
            <w:r w:rsidR="005B072A">
              <w:fldChar w:fldCharType="end"/>
            </w:r>
            <w:r w:rsidR="007F438E">
              <w:fldChar w:fldCharType="end"/>
            </w:r>
            <w:r w:rsidR="00C64551">
              <w:fldChar w:fldCharType="end"/>
            </w:r>
            <w:r w:rsidR="00016DD3">
              <w:fldChar w:fldCharType="end"/>
            </w:r>
            <w:r w:rsidR="005C673E">
              <w:fldChar w:fldCharType="end"/>
            </w:r>
            <w:r w:rsidR="005A0EA2">
              <w:fldChar w:fldCharType="end"/>
            </w:r>
            <w:r w:rsidR="0032718E">
              <w:fldChar w:fldCharType="end"/>
            </w:r>
            <w:r w:rsidR="00700B91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C622F1" w:rsidRDefault="00193676" w:rsidP="00C622F1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622F1">
              <w:rPr>
                <w:rFonts w:ascii="Arial" w:hAnsi="Arial" w:cs="Arial"/>
                <w:bCs/>
                <w:sz w:val="22"/>
                <w:szCs w:val="22"/>
              </w:rPr>
              <w:t>Dziekan</w:t>
            </w:r>
          </w:p>
          <w:p w:rsidR="00193676" w:rsidRPr="00C622F1" w:rsidRDefault="00193676" w:rsidP="00C622F1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622F1">
              <w:rPr>
                <w:rFonts w:ascii="Arial" w:hAnsi="Arial" w:cs="Arial"/>
                <w:bCs/>
                <w:sz w:val="22"/>
                <w:szCs w:val="22"/>
              </w:rPr>
              <w:t>Wydziału Nauk Społecznych</w:t>
            </w:r>
          </w:p>
          <w:p w:rsidR="00193676" w:rsidRPr="00743C5A" w:rsidRDefault="00193676" w:rsidP="00C622F1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622F1">
              <w:rPr>
                <w:rFonts w:ascii="Arial" w:hAnsi="Arial" w:cs="Arial"/>
                <w:bCs/>
                <w:sz w:val="22"/>
                <w:szCs w:val="22"/>
              </w:rPr>
              <w:t xml:space="preserve">Uniwersytetu Przyrodniczo-Humanistycznego </w:t>
            </w:r>
            <w:r w:rsidR="00C622F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C622F1">
              <w:rPr>
                <w:rFonts w:ascii="Arial" w:hAnsi="Arial" w:cs="Arial"/>
                <w:bCs/>
                <w:sz w:val="22"/>
                <w:szCs w:val="22"/>
              </w:rPr>
              <w:t>w Siedlcach</w:t>
            </w:r>
          </w:p>
        </w:tc>
      </w:tr>
    </w:tbl>
    <w:p w:rsidR="00A403A2" w:rsidRPr="00C622F1" w:rsidRDefault="00C622F1" w:rsidP="00C622F1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>Decyzja nr 1</w:t>
      </w:r>
      <w:r w:rsidR="009A0482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="003A0FCE" w:rsidRPr="00C622F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9D7BEE" w:rsidRPr="00C622F1">
        <w:rPr>
          <w:rFonts w:ascii="Arial" w:eastAsia="Times New Roman" w:hAnsi="Arial" w:cs="Arial"/>
          <w:b/>
          <w:bCs/>
          <w:color w:val="000000"/>
          <w:lang w:eastAsia="pl-PL"/>
        </w:rPr>
        <w:t>/2023</w:t>
      </w:r>
    </w:p>
    <w:p w:rsidR="00A403A2" w:rsidRPr="00C622F1" w:rsidRDefault="00C622F1" w:rsidP="00C622F1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Dziekana Wydziału Nauk S</w:t>
      </w: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>połecznych</w:t>
      </w:r>
    </w:p>
    <w:p w:rsidR="00A403A2" w:rsidRPr="00C622F1" w:rsidRDefault="00C622F1" w:rsidP="00C622F1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Uniwersytetu Przyrodniczo-H</w:t>
      </w: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A403A2" w:rsidRPr="00C622F1">
        <w:rPr>
          <w:rFonts w:ascii="Arial" w:eastAsia="Times New Roman" w:hAnsi="Arial" w:cs="Arial"/>
          <w:b/>
          <w:bCs/>
          <w:color w:val="000000"/>
          <w:lang w:eastAsia="pl-PL"/>
        </w:rPr>
        <w:t>w Siedlcach</w:t>
      </w:r>
    </w:p>
    <w:p w:rsidR="00A403A2" w:rsidRPr="00C622F1" w:rsidRDefault="009D7BEE" w:rsidP="00C622F1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 xml:space="preserve">z dnia </w:t>
      </w:r>
      <w:r w:rsidR="009A0482">
        <w:rPr>
          <w:rFonts w:ascii="Arial" w:eastAsia="Times New Roman" w:hAnsi="Arial" w:cs="Arial"/>
          <w:b/>
          <w:bCs/>
          <w:color w:val="000000"/>
          <w:lang w:eastAsia="pl-PL"/>
        </w:rPr>
        <w:t>25</w:t>
      </w: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 xml:space="preserve"> września 2023</w:t>
      </w:r>
      <w:r w:rsidR="00A403A2" w:rsidRPr="00C622F1"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</w:p>
    <w:p w:rsidR="00C64551" w:rsidRPr="00C622F1" w:rsidRDefault="009A0482" w:rsidP="00C622F1">
      <w:pPr>
        <w:spacing w:before="240" w:after="0" w:line="288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F485B">
        <w:rPr>
          <w:rFonts w:ascii="Arial" w:hAnsi="Arial" w:cs="Arial"/>
          <w:b/>
        </w:rPr>
        <w:t xml:space="preserve">w sprawie powołania zespołu ds. jakości kształcenia </w:t>
      </w:r>
      <w:r>
        <w:rPr>
          <w:rFonts w:ascii="Arial" w:hAnsi="Arial" w:cs="Arial"/>
          <w:b/>
        </w:rPr>
        <w:t>na Wydziale Nauk Społecznych do końca kadencji 2020-</w:t>
      </w:r>
      <w:r w:rsidRPr="006F485B">
        <w:rPr>
          <w:rFonts w:ascii="Arial" w:hAnsi="Arial" w:cs="Arial"/>
          <w:b/>
        </w:rPr>
        <w:t>2024</w:t>
      </w:r>
      <w:r w:rsidR="00C64551" w:rsidRPr="00C622F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9A0482" w:rsidRPr="0059106A" w:rsidRDefault="009A0482" w:rsidP="009A0482">
      <w:pPr>
        <w:spacing w:before="240" w:line="360" w:lineRule="auto"/>
        <w:jc w:val="both"/>
        <w:rPr>
          <w:rFonts w:ascii="Arial" w:hAnsi="Arial" w:cs="Arial"/>
        </w:rPr>
      </w:pPr>
      <w:r w:rsidRPr="0059106A">
        <w:rPr>
          <w:rFonts w:ascii="Arial" w:hAnsi="Arial" w:cs="Arial"/>
        </w:rPr>
        <w:t>Na p</w:t>
      </w:r>
      <w:r>
        <w:rPr>
          <w:rFonts w:ascii="Arial" w:hAnsi="Arial" w:cs="Arial"/>
        </w:rPr>
        <w:t>odstawie § 20</w:t>
      </w:r>
      <w:r w:rsidRPr="0059106A">
        <w:rPr>
          <w:rFonts w:ascii="Arial" w:hAnsi="Arial" w:cs="Arial"/>
        </w:rPr>
        <w:t xml:space="preserve"> ust. 3 pkt 15 Regulaminu Organizacyjnego Uniwersytetu Przyrodniczo-Humanistycznego w Siedlcach:</w:t>
      </w:r>
    </w:p>
    <w:p w:rsidR="009A0482" w:rsidRPr="0059106A" w:rsidRDefault="009A0482" w:rsidP="009A048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Powołuję zespół ds. jakości kształcenia na Wydziale Nauk Społecznych Uniwersytetu Przyrodniczo-Humanistycznego</w:t>
      </w:r>
      <w:r>
        <w:rPr>
          <w:rFonts w:ascii="Arial" w:hAnsi="Arial" w:cs="Arial"/>
        </w:rPr>
        <w:t xml:space="preserve"> w Siedlcach </w:t>
      </w:r>
      <w:r w:rsidRPr="0059106A">
        <w:rPr>
          <w:rFonts w:ascii="Arial" w:hAnsi="Arial" w:cs="Arial"/>
        </w:rPr>
        <w:t>w następującym składzie: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dr inż. Anna Rak – przewodnicząca,</w:t>
      </w:r>
    </w:p>
    <w:p w:rsidR="009A0482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dr hab. Anna Klim-Klimaszewska, prof. uczelni – członek,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dr</w:t>
      </w:r>
      <w:r>
        <w:rPr>
          <w:rFonts w:ascii="Arial" w:hAnsi="Arial" w:cs="Arial"/>
        </w:rPr>
        <w:t xml:space="preserve"> hab.</w:t>
      </w:r>
      <w:r w:rsidRPr="0059106A">
        <w:rPr>
          <w:rFonts w:ascii="Arial" w:hAnsi="Arial" w:cs="Arial"/>
        </w:rPr>
        <w:t xml:space="preserve"> Dorota Strus</w:t>
      </w:r>
      <w:r>
        <w:rPr>
          <w:rFonts w:ascii="Arial" w:hAnsi="Arial" w:cs="Arial"/>
        </w:rPr>
        <w:t>, prof. uczelni</w:t>
      </w:r>
      <w:r w:rsidRPr="0059106A">
        <w:rPr>
          <w:rFonts w:ascii="Arial" w:hAnsi="Arial" w:cs="Arial"/>
        </w:rPr>
        <w:t xml:space="preserve"> – członek,</w:t>
      </w:r>
    </w:p>
    <w:p w:rsidR="009A0482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 xml:space="preserve">dr Agnieszka </w:t>
      </w:r>
      <w:proofErr w:type="spellStart"/>
      <w:r w:rsidRPr="0059106A">
        <w:rPr>
          <w:rFonts w:ascii="Arial" w:hAnsi="Arial" w:cs="Arial"/>
        </w:rPr>
        <w:t>Araucz-Boruc</w:t>
      </w:r>
      <w:proofErr w:type="spellEnd"/>
      <w:r w:rsidRPr="0059106A">
        <w:rPr>
          <w:rFonts w:ascii="Arial" w:hAnsi="Arial" w:cs="Arial"/>
        </w:rPr>
        <w:t xml:space="preserve"> – członek,</w:t>
      </w:r>
    </w:p>
    <w:p w:rsidR="009A0482" w:rsidRPr="00766622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 Marlena Drygiel-Bielińska – członek,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 xml:space="preserve">dr inż. Agata </w:t>
      </w:r>
      <w:proofErr w:type="spellStart"/>
      <w:r w:rsidRPr="0059106A">
        <w:rPr>
          <w:rFonts w:ascii="Arial" w:hAnsi="Arial" w:cs="Arial"/>
        </w:rPr>
        <w:t>Marcysiak</w:t>
      </w:r>
      <w:proofErr w:type="spellEnd"/>
      <w:r w:rsidRPr="0059106A">
        <w:rPr>
          <w:rFonts w:ascii="Arial" w:hAnsi="Arial" w:cs="Arial"/>
        </w:rPr>
        <w:t xml:space="preserve"> – członek,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Arial" w:hAnsi="Arial" w:cs="Arial"/>
        </w:rPr>
      </w:pPr>
      <w:r w:rsidRPr="0059106A">
        <w:rPr>
          <w:rFonts w:ascii="Arial" w:hAnsi="Arial" w:cs="Arial"/>
        </w:rPr>
        <w:t>dr Łukasz Święcicki – członek,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Arial" w:hAnsi="Arial" w:cs="Arial"/>
        </w:rPr>
      </w:pPr>
      <w:r w:rsidRPr="0059106A">
        <w:rPr>
          <w:rFonts w:ascii="Arial" w:hAnsi="Arial" w:cs="Arial"/>
        </w:rPr>
        <w:t>dr Sabina Wieruszewska-Duraj – członek,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Arial" w:hAnsi="Arial" w:cs="Arial"/>
        </w:rPr>
      </w:pPr>
      <w:r w:rsidRPr="0059106A">
        <w:rPr>
          <w:rFonts w:ascii="Arial" w:hAnsi="Arial" w:cs="Arial"/>
        </w:rPr>
        <w:t>dr Grzegorz Wierzbicki – koordynator badań ankietowych,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 Tomasz </w:t>
      </w:r>
      <w:proofErr w:type="spellStart"/>
      <w:r>
        <w:rPr>
          <w:rFonts w:ascii="Arial" w:hAnsi="Arial" w:cs="Arial"/>
        </w:rPr>
        <w:t>Dzioba</w:t>
      </w:r>
      <w:proofErr w:type="spellEnd"/>
      <w:r>
        <w:rPr>
          <w:rFonts w:ascii="Arial" w:hAnsi="Arial" w:cs="Arial"/>
        </w:rPr>
        <w:t xml:space="preserve"> </w:t>
      </w:r>
      <w:r w:rsidRPr="0059106A">
        <w:rPr>
          <w:rFonts w:ascii="Arial" w:hAnsi="Arial" w:cs="Arial"/>
        </w:rPr>
        <w:t>– koordynator badań ankietowych,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Weronika Chudek</w:t>
      </w:r>
      <w:r w:rsidRPr="0059106A">
        <w:rPr>
          <w:rFonts w:ascii="Arial" w:hAnsi="Arial" w:cs="Arial"/>
        </w:rPr>
        <w:t xml:space="preserve"> (studentka) – członek,</w:t>
      </w:r>
    </w:p>
    <w:p w:rsidR="009A0482" w:rsidRPr="0059106A" w:rsidRDefault="009A0482" w:rsidP="009A048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Kamila Remiszewska (studentka) – członek,</w:t>
      </w:r>
    </w:p>
    <w:p w:rsidR="009A0482" w:rsidRDefault="009A0482" w:rsidP="009A0482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</w:rPr>
        <w:t>Nikola Rossa</w:t>
      </w:r>
      <w:r>
        <w:rPr>
          <w:rFonts w:ascii="Arial" w:hAnsi="Arial" w:cs="Arial"/>
          <w:color w:val="222222"/>
        </w:rPr>
        <w:t xml:space="preserve"> (studentka) – członek,</w:t>
      </w:r>
    </w:p>
    <w:p w:rsidR="009A0482" w:rsidRPr="0059106A" w:rsidRDefault="009A0482" w:rsidP="009A0482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</w:rPr>
        <w:t>Tomasz Zaciura (student) – członek.</w:t>
      </w:r>
    </w:p>
    <w:p w:rsidR="009A0482" w:rsidRPr="0059106A" w:rsidRDefault="009A0482" w:rsidP="009A0482">
      <w:pPr>
        <w:numPr>
          <w:ilvl w:val="0"/>
          <w:numId w:val="20"/>
        </w:numPr>
        <w:spacing w:before="240" w:after="0" w:line="360" w:lineRule="auto"/>
        <w:ind w:left="714" w:hanging="357"/>
        <w:rPr>
          <w:rFonts w:ascii="Arial" w:hAnsi="Arial" w:cs="Arial"/>
        </w:rPr>
      </w:pPr>
      <w:r w:rsidRPr="0059106A">
        <w:rPr>
          <w:rFonts w:ascii="Arial" w:hAnsi="Arial" w:cs="Arial"/>
          <w:color w:val="000000"/>
        </w:rPr>
        <w:t xml:space="preserve">Zespół ds. jakości kształcenia podejmuje działania </w:t>
      </w:r>
      <w:r w:rsidRPr="0059106A">
        <w:rPr>
          <w:rFonts w:ascii="Arial" w:hAnsi="Arial" w:cs="Arial"/>
        </w:rPr>
        <w:t>zmierzające do zapewnienia wysokiej jakości procesu dydaktycznego w odniesieniu do prowadzonych na Wydziale kierunków studiów, studiów podyplomowych i innych form kształcenia. Do kompetencji zespołu należy: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wdrażanie procedur i rekomendacji w zakresie kształtowania jakości procesu dydaktycznego określonych przez Senat i Rektora Uczelni;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lastRenderedPageBreak/>
        <w:t>opiniowanie propozycji nowych rozwiązań w zakresie doskonalenia jakości kształcenia zgłaszanych przez wewnętrznych i zewnętrznych interesariuszy procesu dydaktycznego;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 xml:space="preserve">nadzorowanie zmian w programach studiów, programach studiów podyplomowych </w:t>
      </w:r>
      <w:r w:rsidRPr="0059106A">
        <w:rPr>
          <w:rFonts w:ascii="Arial" w:hAnsi="Arial" w:cs="Arial"/>
        </w:rPr>
        <w:br/>
        <w:t>i kursów doszkalających wprowadzanych w związku z ich dostosowaniem do wytycznych określonych przez Senat i/lub Rektora Uczelni;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 xml:space="preserve">opiniowanie projektowanych programów studiów, programów studiów podyplomowych </w:t>
      </w:r>
      <w:r w:rsidRPr="0059106A">
        <w:rPr>
          <w:rFonts w:ascii="Arial" w:hAnsi="Arial" w:cs="Arial"/>
        </w:rPr>
        <w:br/>
        <w:t>i kursów doszkalających w zakresie ich zgodności z wymogami określonymi przez Ministra Nauki i Szkolnictwa Wyższego, Senat i Rektora Uczelni oraz z potrzebami zgłaszanymi przez przedstawicieli rynku pracy;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opiniowanie zmian w programach studiów, programach studiów podyplomowych i kursów doszkalających wprowadzanych na wniosek dyrektora instytutu odpowiadającego za prowadzenie kierunku studiów;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monitorowanie stopnia osiągania efektów uczenia się przyjętych dla poszczególnych kierunków i poziomów kształcenia;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monitorowanie organizacji i przebiegu studenckich praktyk zawodowych;</w:t>
      </w:r>
    </w:p>
    <w:p w:rsidR="009A0482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monitorowanie procesu dyplomowania;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monitorowanie stopnia umiędzynarodowienia kierunków studiów;</w:t>
      </w:r>
    </w:p>
    <w:p w:rsidR="009A0482" w:rsidRPr="0059106A" w:rsidRDefault="009A0482" w:rsidP="009A048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 xml:space="preserve">sporządzanie semestralnych sprawozdań z wyników studenckich badań ankietowych </w:t>
      </w:r>
      <w:r w:rsidRPr="0059106A">
        <w:rPr>
          <w:rFonts w:ascii="Arial" w:hAnsi="Arial" w:cs="Arial"/>
        </w:rPr>
        <w:br/>
        <w:t>w zakresie jakości zajęć dydaktycznych;</w:t>
      </w:r>
    </w:p>
    <w:p w:rsidR="009A0482" w:rsidRPr="0059106A" w:rsidRDefault="009A0482" w:rsidP="009A048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opracowywanie sprawozdań semestralnych z hospitacji zajęć dydaktycznych;</w:t>
      </w:r>
    </w:p>
    <w:p w:rsidR="009A0482" w:rsidRPr="0059106A" w:rsidRDefault="009A0482" w:rsidP="009A0482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hAnsi="Arial" w:cs="Arial"/>
        </w:rPr>
      </w:pPr>
      <w:r w:rsidRPr="0059106A">
        <w:rPr>
          <w:rFonts w:ascii="Arial" w:hAnsi="Arial" w:cs="Arial"/>
        </w:rPr>
        <w:t>monitorowanie jakości obsługi administracyjnej studentów, doktorantów i słuchaczy studiów podyplomowych i innych form kształcenia;</w:t>
      </w:r>
    </w:p>
    <w:p w:rsidR="009A0482" w:rsidRPr="0059106A" w:rsidRDefault="009A0482" w:rsidP="009A0482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hAnsi="Arial" w:cs="Arial"/>
        </w:rPr>
      </w:pPr>
      <w:r w:rsidRPr="0059106A">
        <w:rPr>
          <w:rFonts w:ascii="Arial" w:hAnsi="Arial" w:cs="Arial"/>
        </w:rPr>
        <w:t>analiza występujących w toku studiów problemów dydaktycznych;</w:t>
      </w:r>
    </w:p>
    <w:p w:rsidR="009A0482" w:rsidRPr="0059106A" w:rsidRDefault="009A0482" w:rsidP="009A0482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hAnsi="Arial" w:cs="Arial"/>
        </w:rPr>
      </w:pPr>
      <w:r w:rsidRPr="0059106A">
        <w:rPr>
          <w:rFonts w:ascii="Arial" w:hAnsi="Arial" w:cs="Arial"/>
        </w:rPr>
        <w:t>monitorowanie losów zawodowych  absolwentów Wydziału;</w:t>
      </w:r>
    </w:p>
    <w:p w:rsidR="009A0482" w:rsidRPr="0059106A" w:rsidRDefault="009A0482" w:rsidP="009A0482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Arial" w:eastAsia="Times New Roman" w:hAnsi="Arial" w:cs="Arial"/>
          <w:lang w:eastAsia="pl-PL"/>
        </w:rPr>
      </w:pPr>
      <w:r w:rsidRPr="0059106A">
        <w:rPr>
          <w:rFonts w:ascii="Arial" w:eastAsia="Times New Roman" w:hAnsi="Arial" w:cs="Arial"/>
          <w:lang w:eastAsia="pl-PL"/>
        </w:rPr>
        <w:t xml:space="preserve">ocena systemu komunikowania ze studentami, słuchaczami studiów podyplomowych </w:t>
      </w:r>
      <w:r w:rsidRPr="0059106A">
        <w:rPr>
          <w:rFonts w:ascii="Arial" w:eastAsia="Times New Roman" w:hAnsi="Arial" w:cs="Arial"/>
          <w:lang w:eastAsia="pl-PL"/>
        </w:rPr>
        <w:br/>
        <w:t>i kursów doszkalających, kandydatami i absolwentami;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opracowywanie rekomendacji w zakresie doskonalenia procesu jakości kształcenia wynikających z analiz własnych zespołu;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sporządzanie sprawozdań rocznych z działalności zespołu;</w:t>
      </w:r>
    </w:p>
    <w:p w:rsidR="009A0482" w:rsidRPr="0059106A" w:rsidRDefault="009A0482" w:rsidP="009A0482">
      <w:pPr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59106A">
        <w:rPr>
          <w:rFonts w:ascii="Arial" w:hAnsi="Arial" w:cs="Arial"/>
        </w:rPr>
        <w:t>opracowywanie raportów rocznych z funkcjonowania wewnętrznego systemu zapewniania jakości kształcenia na Wydziale Nauk Społecznych.</w:t>
      </w:r>
    </w:p>
    <w:p w:rsidR="009A0482" w:rsidRDefault="009A0482" w:rsidP="009A0482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Określa się następujące zasady pracy zespołu:</w:t>
      </w:r>
    </w:p>
    <w:p w:rsidR="009A0482" w:rsidRDefault="009A0482" w:rsidP="009A048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pracami zespołu kieruje jej przewodniczący;</w:t>
      </w:r>
    </w:p>
    <w:p w:rsidR="009A0482" w:rsidRDefault="009A0482" w:rsidP="009A048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posiedzenia zespołu odbywają się w terminach wskazanych przez przewodniczącego;</w:t>
      </w:r>
    </w:p>
    <w:p w:rsidR="009A0482" w:rsidRPr="00A45B17" w:rsidRDefault="009A0482" w:rsidP="009A048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opiniowanie procedowanych wniosków odbywa się w trybie głosowania, zwykłą większością głosów przy obecności co najmniej połowy członków zespołu, </w:t>
      </w:r>
      <w:r>
        <w:rPr>
          <w:rFonts w:ascii="Arial" w:hAnsi="Arial" w:cs="Arial"/>
        </w:rPr>
        <w:br/>
      </w:r>
      <w:r w:rsidRPr="00A45B17">
        <w:rPr>
          <w:rFonts w:ascii="Arial" w:hAnsi="Arial" w:cs="Arial"/>
        </w:rPr>
        <w:t>w przypadku równej liczby głosów decyduje głos przewodniczącego;</w:t>
      </w:r>
    </w:p>
    <w:p w:rsidR="009A0482" w:rsidRDefault="009A0482" w:rsidP="009A048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zaproszenie przewodniczącego, w posiedzeniach zespołu mogą uczestniczyć osoby niebędące członkami zespołu, w tym w szczególności dyrektorzy i zastępcy dyrektorów instytutów, przedstawiciele wydziałowej rady samorządu studentów </w:t>
      </w:r>
      <w:r>
        <w:rPr>
          <w:rFonts w:ascii="Arial" w:hAnsi="Arial" w:cs="Arial"/>
        </w:rPr>
        <w:br/>
        <w:t>i kierownik dziekanatu;</w:t>
      </w:r>
    </w:p>
    <w:p w:rsidR="009A0482" w:rsidRDefault="009A0482" w:rsidP="009A048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posiedzenia są protokołowane przez sekretarza wybranego spośród członków zespołu na pierwszym posiedzeniu w nowym roku akademickim;</w:t>
      </w:r>
    </w:p>
    <w:p w:rsidR="009A0482" w:rsidRDefault="009A0482" w:rsidP="009A048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 pierwszym posiedzeniu w danym roku akademickim, zespół przyjmuje planowany harmonogram prac.</w:t>
      </w:r>
    </w:p>
    <w:p w:rsidR="009A0482" w:rsidRDefault="009A0482" w:rsidP="009A0482">
      <w:pPr>
        <w:pStyle w:val="Akapitzlist"/>
        <w:spacing w:after="0" w:line="360" w:lineRule="auto"/>
        <w:ind w:left="1434"/>
        <w:rPr>
          <w:rFonts w:ascii="Arial" w:hAnsi="Arial" w:cs="Arial"/>
        </w:rPr>
      </w:pPr>
    </w:p>
    <w:p w:rsidR="009A0482" w:rsidRDefault="009A0482" w:rsidP="009A0482">
      <w:pPr>
        <w:pStyle w:val="Akapitzlist"/>
        <w:numPr>
          <w:ilvl w:val="0"/>
          <w:numId w:val="23"/>
        </w:numPr>
        <w:spacing w:before="240" w:after="0" w:line="360" w:lineRule="auto"/>
        <w:ind w:left="714" w:hanging="357"/>
        <w:rPr>
          <w:rFonts w:ascii="Arial" w:hAnsi="Arial" w:cs="Arial"/>
        </w:rPr>
      </w:pPr>
      <w:r w:rsidRPr="009A0482">
        <w:rPr>
          <w:rFonts w:ascii="Arial" w:hAnsi="Arial" w:cs="Arial"/>
        </w:rPr>
        <w:t>Uchyla się Decyzję Nr 26/2021 Dziekana WS z dnia 25 października 2021 roku w sprawie powołania zespołu ds. jakości kształcenia na Wydziale Nauk Społecznych na kadencję 2020-2024 oraz Decyzję Nr 17/2022 Dziekana WS z dnia 14 września 2022 roku w sprawie zmian w składzie wydziałowego zespołu ds. jakości kształcenia.</w:t>
      </w:r>
    </w:p>
    <w:p w:rsidR="00A403A2" w:rsidRPr="00C622F1" w:rsidRDefault="009A0482" w:rsidP="009A0482">
      <w:pPr>
        <w:spacing w:before="240"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59106A">
        <w:rPr>
          <w:rFonts w:ascii="Arial" w:eastAsia="Times New Roman" w:hAnsi="Arial" w:cs="Arial"/>
          <w:lang w:eastAsia="pl-PL"/>
        </w:rPr>
        <w:t>Decyzja wchodzi w życie z dniem podpisania.</w:t>
      </w:r>
    </w:p>
    <w:p w:rsidR="005D13C0" w:rsidRPr="00CB1B0C" w:rsidRDefault="005D13C0" w:rsidP="005D13C0">
      <w:pPr>
        <w:spacing w:before="240" w:after="0" w:line="360" w:lineRule="auto"/>
        <w:rPr>
          <w:rFonts w:ascii="Arial" w:hAnsi="Arial" w:cs="Arial"/>
        </w:rPr>
      </w:pPr>
      <w:r w:rsidRPr="00CB1B0C">
        <w:rPr>
          <w:rFonts w:ascii="Arial" w:hAnsi="Arial" w:cs="Arial"/>
        </w:rPr>
        <w:t xml:space="preserve">Dziekan </w:t>
      </w:r>
      <w:r w:rsidRPr="00CB1B0C">
        <w:rPr>
          <w:rFonts w:ascii="Arial" w:hAnsi="Arial" w:cs="Arial"/>
        </w:rPr>
        <w:br/>
        <w:t>Wydziału Nauk Społecznych</w:t>
      </w:r>
    </w:p>
    <w:p w:rsidR="005D13C0" w:rsidRPr="00CB1B0C" w:rsidRDefault="005D13C0" w:rsidP="005D13C0">
      <w:pPr>
        <w:spacing w:after="0" w:line="360" w:lineRule="auto"/>
        <w:rPr>
          <w:rFonts w:ascii="Arial" w:hAnsi="Arial" w:cs="Arial"/>
        </w:rPr>
      </w:pPr>
      <w:r w:rsidRPr="00CB1B0C">
        <w:rPr>
          <w:rFonts w:ascii="Arial" w:hAnsi="Arial" w:cs="Arial"/>
        </w:rPr>
        <w:t>dr hab. Malina Kaszuba</w:t>
      </w:r>
    </w:p>
    <w:p w:rsidR="00A403A2" w:rsidRPr="00C622F1" w:rsidRDefault="005D13C0" w:rsidP="009A0482">
      <w:pPr>
        <w:spacing w:after="0" w:line="360" w:lineRule="auto"/>
      </w:pPr>
      <w:r w:rsidRPr="00CB1B0C">
        <w:rPr>
          <w:rFonts w:ascii="Arial" w:hAnsi="Arial" w:cs="Arial"/>
        </w:rPr>
        <w:t>profesor uczelni</w:t>
      </w:r>
      <w:bookmarkStart w:id="0" w:name="_GoBack"/>
      <w:bookmarkEnd w:id="0"/>
    </w:p>
    <w:sectPr w:rsidR="00A403A2" w:rsidRPr="00C622F1" w:rsidSect="00B52733">
      <w:pgSz w:w="11906" w:h="16838"/>
      <w:pgMar w:top="1417" w:right="184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E2" w:rsidRDefault="00B46EE2" w:rsidP="00615D20">
      <w:pPr>
        <w:spacing w:after="0" w:line="240" w:lineRule="auto"/>
      </w:pPr>
      <w:r>
        <w:separator/>
      </w:r>
    </w:p>
  </w:endnote>
  <w:endnote w:type="continuationSeparator" w:id="0">
    <w:p w:rsidR="00B46EE2" w:rsidRDefault="00B46EE2" w:rsidP="0061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E2" w:rsidRDefault="00B46EE2" w:rsidP="00615D20">
      <w:pPr>
        <w:spacing w:after="0" w:line="240" w:lineRule="auto"/>
      </w:pPr>
      <w:r>
        <w:separator/>
      </w:r>
    </w:p>
  </w:footnote>
  <w:footnote w:type="continuationSeparator" w:id="0">
    <w:p w:rsidR="00B46EE2" w:rsidRDefault="00B46EE2" w:rsidP="0061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B1ED8"/>
    <w:multiLevelType w:val="hybridMultilevel"/>
    <w:tmpl w:val="02526E20"/>
    <w:lvl w:ilvl="0" w:tplc="D9343B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B01465"/>
    <w:multiLevelType w:val="hybridMultilevel"/>
    <w:tmpl w:val="197ACAB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D1C64"/>
    <w:multiLevelType w:val="hybridMultilevel"/>
    <w:tmpl w:val="674C5824"/>
    <w:lvl w:ilvl="0" w:tplc="D9AC25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55904"/>
    <w:multiLevelType w:val="hybridMultilevel"/>
    <w:tmpl w:val="4F04B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473BC"/>
    <w:multiLevelType w:val="hybridMultilevel"/>
    <w:tmpl w:val="AC1E9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5"/>
  </w:num>
  <w:num w:numId="5">
    <w:abstractNumId w:val="22"/>
  </w:num>
  <w:num w:numId="6">
    <w:abstractNumId w:val="13"/>
  </w:num>
  <w:num w:numId="7">
    <w:abstractNumId w:val="15"/>
  </w:num>
  <w:num w:numId="8">
    <w:abstractNumId w:val="4"/>
  </w:num>
  <w:num w:numId="9">
    <w:abstractNumId w:val="1"/>
  </w:num>
  <w:num w:numId="10">
    <w:abstractNumId w:val="20"/>
  </w:num>
  <w:num w:numId="11">
    <w:abstractNumId w:val="16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1"/>
  </w:num>
  <w:num w:numId="22">
    <w:abstractNumId w:val="14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02094"/>
    <w:rsid w:val="00006259"/>
    <w:rsid w:val="00016DD3"/>
    <w:rsid w:val="00021B88"/>
    <w:rsid w:val="0003651D"/>
    <w:rsid w:val="00041C9C"/>
    <w:rsid w:val="000532C5"/>
    <w:rsid w:val="000611C4"/>
    <w:rsid w:val="0007503F"/>
    <w:rsid w:val="00082A19"/>
    <w:rsid w:val="000B3550"/>
    <w:rsid w:val="000D0D99"/>
    <w:rsid w:val="000E2587"/>
    <w:rsid w:val="000E7F0E"/>
    <w:rsid w:val="001044AE"/>
    <w:rsid w:val="00117A63"/>
    <w:rsid w:val="00155747"/>
    <w:rsid w:val="0018665D"/>
    <w:rsid w:val="00193676"/>
    <w:rsid w:val="001A48AA"/>
    <w:rsid w:val="001C54D4"/>
    <w:rsid w:val="001C6D4C"/>
    <w:rsid w:val="002014B2"/>
    <w:rsid w:val="002411F8"/>
    <w:rsid w:val="00242B03"/>
    <w:rsid w:val="002556C4"/>
    <w:rsid w:val="002C4BFA"/>
    <w:rsid w:val="002D0FEA"/>
    <w:rsid w:val="002D2D6F"/>
    <w:rsid w:val="002D4807"/>
    <w:rsid w:val="00305DF4"/>
    <w:rsid w:val="003161EA"/>
    <w:rsid w:val="003201C0"/>
    <w:rsid w:val="0032718E"/>
    <w:rsid w:val="00347E3F"/>
    <w:rsid w:val="00352C75"/>
    <w:rsid w:val="003569F4"/>
    <w:rsid w:val="00370617"/>
    <w:rsid w:val="00373E33"/>
    <w:rsid w:val="003763EA"/>
    <w:rsid w:val="003836E0"/>
    <w:rsid w:val="003A0260"/>
    <w:rsid w:val="003A0FCE"/>
    <w:rsid w:val="003B43AA"/>
    <w:rsid w:val="003C5ECC"/>
    <w:rsid w:val="0041561D"/>
    <w:rsid w:val="00421EDB"/>
    <w:rsid w:val="004411F6"/>
    <w:rsid w:val="004433A4"/>
    <w:rsid w:val="00444DA6"/>
    <w:rsid w:val="004814B4"/>
    <w:rsid w:val="004C2369"/>
    <w:rsid w:val="004C3D92"/>
    <w:rsid w:val="004D6CCA"/>
    <w:rsid w:val="004F6BB9"/>
    <w:rsid w:val="0051194B"/>
    <w:rsid w:val="00513095"/>
    <w:rsid w:val="00525963"/>
    <w:rsid w:val="00545631"/>
    <w:rsid w:val="00557FCA"/>
    <w:rsid w:val="005A0EA2"/>
    <w:rsid w:val="005B072A"/>
    <w:rsid w:val="005C673E"/>
    <w:rsid w:val="005D13C0"/>
    <w:rsid w:val="005D7553"/>
    <w:rsid w:val="005E48B9"/>
    <w:rsid w:val="00606D4B"/>
    <w:rsid w:val="00607340"/>
    <w:rsid w:val="00607940"/>
    <w:rsid w:val="00615D20"/>
    <w:rsid w:val="006771A7"/>
    <w:rsid w:val="006852E2"/>
    <w:rsid w:val="00697D97"/>
    <w:rsid w:val="006A4879"/>
    <w:rsid w:val="006A5AC4"/>
    <w:rsid w:val="006C3D16"/>
    <w:rsid w:val="006D6630"/>
    <w:rsid w:val="006F2D1C"/>
    <w:rsid w:val="00700B91"/>
    <w:rsid w:val="00722701"/>
    <w:rsid w:val="007233C7"/>
    <w:rsid w:val="00733580"/>
    <w:rsid w:val="00733FCA"/>
    <w:rsid w:val="00735430"/>
    <w:rsid w:val="00743C5A"/>
    <w:rsid w:val="00751F18"/>
    <w:rsid w:val="00755751"/>
    <w:rsid w:val="007668A8"/>
    <w:rsid w:val="00784171"/>
    <w:rsid w:val="0079130C"/>
    <w:rsid w:val="007B630E"/>
    <w:rsid w:val="007D3EDB"/>
    <w:rsid w:val="007F438E"/>
    <w:rsid w:val="008137F7"/>
    <w:rsid w:val="00865240"/>
    <w:rsid w:val="0089379F"/>
    <w:rsid w:val="008A1099"/>
    <w:rsid w:val="008B0D88"/>
    <w:rsid w:val="008D5EEF"/>
    <w:rsid w:val="008F00AA"/>
    <w:rsid w:val="008F790F"/>
    <w:rsid w:val="00911EFF"/>
    <w:rsid w:val="009224F0"/>
    <w:rsid w:val="009269F5"/>
    <w:rsid w:val="0093035E"/>
    <w:rsid w:val="00935129"/>
    <w:rsid w:val="00960BD2"/>
    <w:rsid w:val="00967ED6"/>
    <w:rsid w:val="00991567"/>
    <w:rsid w:val="00992F75"/>
    <w:rsid w:val="009966F7"/>
    <w:rsid w:val="009A0482"/>
    <w:rsid w:val="009A0A44"/>
    <w:rsid w:val="009C42CD"/>
    <w:rsid w:val="009D1A80"/>
    <w:rsid w:val="009D7BEE"/>
    <w:rsid w:val="009E36CF"/>
    <w:rsid w:val="009F033C"/>
    <w:rsid w:val="00A217C4"/>
    <w:rsid w:val="00A327C4"/>
    <w:rsid w:val="00A403A2"/>
    <w:rsid w:val="00AD30CC"/>
    <w:rsid w:val="00AE20AB"/>
    <w:rsid w:val="00AF0221"/>
    <w:rsid w:val="00AF4918"/>
    <w:rsid w:val="00AF5EFA"/>
    <w:rsid w:val="00B233F6"/>
    <w:rsid w:val="00B3312D"/>
    <w:rsid w:val="00B4673A"/>
    <w:rsid w:val="00B46EE2"/>
    <w:rsid w:val="00B52733"/>
    <w:rsid w:val="00B53CEA"/>
    <w:rsid w:val="00B53EF0"/>
    <w:rsid w:val="00B67549"/>
    <w:rsid w:val="00B744F5"/>
    <w:rsid w:val="00B911F4"/>
    <w:rsid w:val="00BD4EF2"/>
    <w:rsid w:val="00BF0EB5"/>
    <w:rsid w:val="00C1084C"/>
    <w:rsid w:val="00C622F1"/>
    <w:rsid w:val="00C64551"/>
    <w:rsid w:val="00C75849"/>
    <w:rsid w:val="00C81116"/>
    <w:rsid w:val="00C86B70"/>
    <w:rsid w:val="00CD0C43"/>
    <w:rsid w:val="00D00E57"/>
    <w:rsid w:val="00D13DF3"/>
    <w:rsid w:val="00D276EB"/>
    <w:rsid w:val="00D45758"/>
    <w:rsid w:val="00D626DA"/>
    <w:rsid w:val="00D62E95"/>
    <w:rsid w:val="00D843BC"/>
    <w:rsid w:val="00D96BC9"/>
    <w:rsid w:val="00DB5759"/>
    <w:rsid w:val="00DC4763"/>
    <w:rsid w:val="00DE5D1A"/>
    <w:rsid w:val="00E0011F"/>
    <w:rsid w:val="00E07A41"/>
    <w:rsid w:val="00E10E59"/>
    <w:rsid w:val="00E21A96"/>
    <w:rsid w:val="00E306C4"/>
    <w:rsid w:val="00E31942"/>
    <w:rsid w:val="00E339F6"/>
    <w:rsid w:val="00E43516"/>
    <w:rsid w:val="00E5612F"/>
    <w:rsid w:val="00EA3F72"/>
    <w:rsid w:val="00EE41EA"/>
    <w:rsid w:val="00EF64CF"/>
    <w:rsid w:val="00F127D0"/>
    <w:rsid w:val="00F269A6"/>
    <w:rsid w:val="00F36616"/>
    <w:rsid w:val="00F474FA"/>
    <w:rsid w:val="00F47930"/>
    <w:rsid w:val="00F53504"/>
    <w:rsid w:val="00F768A3"/>
    <w:rsid w:val="00FA3CE0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D20"/>
  </w:style>
  <w:style w:type="paragraph" w:styleId="Stopka">
    <w:name w:val="footer"/>
    <w:basedOn w:val="Normalny"/>
    <w:link w:val="StopkaZnak"/>
    <w:uiPriority w:val="99"/>
    <w:unhideWhenUsed/>
    <w:rsid w:val="0061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D20"/>
  </w:style>
  <w:style w:type="paragraph" w:styleId="Stopka">
    <w:name w:val="footer"/>
    <w:basedOn w:val="Normalny"/>
    <w:link w:val="StopkaZnak"/>
    <w:uiPriority w:val="99"/>
    <w:unhideWhenUsed/>
    <w:rsid w:val="0061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www.uph.edu.pl/images/logo_2022/PL/cmyk/JPG/poziom-kolor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7600-CB68-4D64-96AD-2BE12D2F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14 /2023 Dziekana Wydziału Nauk Społecznych w sprawie powołania opiekunów lat studiów na rok akademicki 2023/2024 w Instytucie Pedagogiki Wydziału Nauk Społecznych</vt:lpstr>
    </vt:vector>
  </TitlesOfParts>
  <Company>Microsoft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16 /2023 Dziekana Wydziału Nauk Społecznych</dc:title>
  <dc:creator>asalata</dc:creator>
  <cp:lastModifiedBy>UPH</cp:lastModifiedBy>
  <cp:revision>3</cp:revision>
  <cp:lastPrinted>2023-09-19T09:17:00Z</cp:lastPrinted>
  <dcterms:created xsi:type="dcterms:W3CDTF">2023-09-25T13:05:00Z</dcterms:created>
  <dcterms:modified xsi:type="dcterms:W3CDTF">2023-09-25T13:08:00Z</dcterms:modified>
</cp:coreProperties>
</file>